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61393" cy="4271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93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4"/>
        <w:ind w:left="477"/>
      </w:pPr>
      <w:r>
        <w:rPr/>
        <w:t>1.</w:t>
      </w:r>
      <w:r>
        <w:rPr>
          <w:spacing w:val="2"/>
        </w:rPr>
        <w:t> </w:t>
      </w:r>
      <w:r>
        <w:rPr/>
        <w:t>Uppgifter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verksamheten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4515"/>
      </w:tblGrid>
      <w:tr>
        <w:trPr>
          <w:trHeight w:val="910" w:hRule="atLeast"/>
        </w:trPr>
        <w:tc>
          <w:tcPr>
            <w:tcW w:w="45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> verksamheten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Adress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61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post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09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Org.nr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45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Verksamhetens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5"/>
                <w:sz w:val="24"/>
              </w:rPr>
              <w:t>art</w:t>
            </w:r>
          </w:p>
        </w:tc>
        <w:tc>
          <w:tcPr>
            <w:tcW w:w="45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Mottagningskök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viss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beredning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på vårdavdelning. Råvaror som rå köttfärs/kyckling/ kött/ fisk hanteras ej</w:t>
            </w:r>
          </w:p>
        </w:tc>
      </w:tr>
      <w:tr>
        <w:trPr>
          <w:trHeight w:val="2211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Antal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serverade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portioner/dag</w:t>
            </w:r>
          </w:p>
        </w:tc>
        <w:tc>
          <w:tcPr>
            <w:tcW w:w="4515" w:type="dxa"/>
          </w:tcPr>
          <w:p>
            <w:pPr>
              <w:pStyle w:val="TableParagraph"/>
              <w:spacing w:line="549" w:lineRule="auto"/>
              <w:ind w:right="3643"/>
              <w:rPr>
                <w:sz w:val="24"/>
              </w:rPr>
            </w:pPr>
            <w:r>
              <w:rPr>
                <w:spacing w:val="-2"/>
                <w:sz w:val="24"/>
              </w:rPr>
              <w:t>Frukost Lunch Middag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Kvällsmat</w:t>
            </w:r>
          </w:p>
        </w:tc>
      </w:tr>
      <w:tr>
        <w:trPr>
          <w:trHeight w:val="961" w:hRule="atLeast"/>
        </w:trPr>
        <w:tc>
          <w:tcPr>
            <w:tcW w:w="4515" w:type="dxa"/>
          </w:tcPr>
          <w:p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Maten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levereras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från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(vilket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pro- </w:t>
            </w:r>
            <w:r>
              <w:rPr>
                <w:spacing w:val="-2"/>
                <w:sz w:val="24"/>
              </w:rPr>
              <w:t>duktionskök)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4515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Måltider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tillagas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avdelnings-</w:t>
            </w:r>
            <w:r>
              <w:rPr>
                <w:spacing w:val="-2"/>
                <w:sz w:val="24"/>
              </w:rPr>
              <w:t>köket</w:t>
            </w:r>
          </w:p>
        </w:tc>
        <w:tc>
          <w:tcPr>
            <w:tcW w:w="45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Verksamhetschef</w:t>
            </w:r>
          </w:p>
        </w:tc>
        <w:tc>
          <w:tcPr>
            <w:tcW w:w="4515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Namn</w:t>
            </w:r>
          </w:p>
        </w:tc>
      </w:tr>
    </w:tbl>
    <w:sectPr>
      <w:type w:val="continuous"/>
      <w:pgSz w:w="11910" w:h="16840"/>
      <w:pgMar w:top="7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Rebécka Cifuentes Vargas</dc:creator>
  <dc:title>Uppgifter om verksamheten</dc:title>
  <dcterms:created xsi:type="dcterms:W3CDTF">2023-11-14T11:44:39Z</dcterms:created>
  <dcterms:modified xsi:type="dcterms:W3CDTF">2023-11-14T11:44:39Z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